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67A9A" w14:textId="356EEF1E" w:rsidR="00522064" w:rsidRDefault="00E33D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KONSPEKT</w:t>
      </w:r>
    </w:p>
    <w:p w14:paraId="2DB1333E" w14:textId="42C0F8F3" w:rsidR="00E33DCD" w:rsidRDefault="00E33DCD" w:rsidP="00E33DC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Wyjaśnienie terminu „adolescencja”, kim tak naprawdę jest nastolatek</w:t>
      </w:r>
    </w:p>
    <w:p w14:paraId="4C9E4224" w14:textId="201AF9D9" w:rsidR="00E33DCD" w:rsidRDefault="00E33DCD" w:rsidP="003657B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Wyzwania dziecka w okresie adolescencji – </w:t>
      </w:r>
      <w:r w:rsidR="003657BC">
        <w:rPr>
          <w:rFonts w:ascii="Times New Roman" w:hAnsi="Times New Roman" w:cs="Times New Roman"/>
          <w:sz w:val="24"/>
          <w:szCs w:val="24"/>
        </w:rPr>
        <w:t>z czym się mierzy nastolatek?</w:t>
      </w:r>
    </w:p>
    <w:p w14:paraId="634BE8AB" w14:textId="7F11314C" w:rsidR="00E33DCD" w:rsidRDefault="00E33DCD" w:rsidP="00E33DC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Wyzwania rodziców nastoletniego dziecka</w:t>
      </w:r>
      <w:r w:rsidR="003657BC">
        <w:rPr>
          <w:rFonts w:ascii="Times New Roman" w:hAnsi="Times New Roman" w:cs="Times New Roman"/>
          <w:sz w:val="24"/>
          <w:szCs w:val="24"/>
        </w:rPr>
        <w:t xml:space="preserve"> – co jest trudnego w towarzyszeniu adolescentowi?</w:t>
      </w:r>
    </w:p>
    <w:p w14:paraId="1D2450AC" w14:textId="6B48B2BE" w:rsidR="004D3BB7" w:rsidRDefault="003657BC" w:rsidP="004D3B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Podstawowe potrzeby nastolatka i sposoby ich zaspokajania</w:t>
      </w:r>
    </w:p>
    <w:p w14:paraId="0190D970" w14:textId="2F583570" w:rsidR="00D9074E" w:rsidRPr="003657BC" w:rsidRDefault="004D3BB7" w:rsidP="00D9074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rozmawiać z nastolatkiem</w:t>
      </w:r>
      <w:r w:rsidR="003657BC">
        <w:rPr>
          <w:rFonts w:ascii="Times New Roman" w:hAnsi="Times New Roman" w:cs="Times New Roman"/>
          <w:sz w:val="24"/>
          <w:szCs w:val="24"/>
        </w:rPr>
        <w:t xml:space="preserve"> – typowe zachowania nastoletnich dzieci i jak na nie reagować? </w:t>
      </w:r>
    </w:p>
    <w:p w14:paraId="1E79C161" w14:textId="435BD820" w:rsidR="00D9074E" w:rsidRPr="00D9074E" w:rsidRDefault="00D9074E" w:rsidP="00D9074E">
      <w:pPr>
        <w:rPr>
          <w:rFonts w:ascii="Times New Roman" w:hAnsi="Times New Roman" w:cs="Times New Roman"/>
          <w:sz w:val="24"/>
          <w:szCs w:val="24"/>
        </w:rPr>
      </w:pPr>
    </w:p>
    <w:sectPr w:rsidR="00D9074E" w:rsidRPr="00D90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3064A"/>
    <w:multiLevelType w:val="hybridMultilevel"/>
    <w:tmpl w:val="04B27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78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10"/>
    <w:rsid w:val="000F0818"/>
    <w:rsid w:val="00233295"/>
    <w:rsid w:val="002E0443"/>
    <w:rsid w:val="002F34DA"/>
    <w:rsid w:val="003657BC"/>
    <w:rsid w:val="00464098"/>
    <w:rsid w:val="004D3BB7"/>
    <w:rsid w:val="00522064"/>
    <w:rsid w:val="005F1A52"/>
    <w:rsid w:val="005F4AE7"/>
    <w:rsid w:val="00701B26"/>
    <w:rsid w:val="00875BCD"/>
    <w:rsid w:val="00897785"/>
    <w:rsid w:val="00B95D10"/>
    <w:rsid w:val="00CB2056"/>
    <w:rsid w:val="00CD4459"/>
    <w:rsid w:val="00D9074E"/>
    <w:rsid w:val="00E33DCD"/>
    <w:rsid w:val="00E5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CE6D4"/>
  <w15:chartTrackingRefBased/>
  <w15:docId w15:val="{CFCC8F3F-28AB-4BC2-9B91-D33B0202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5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5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5D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5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5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5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5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5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5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5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5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5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5D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5D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5D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5D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5D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5D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5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5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5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5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5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5D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5D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5D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5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5D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5D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Lenku 9</dc:creator>
  <cp:keywords/>
  <dc:description/>
  <cp:lastModifiedBy>Lena Fałtynowicz</cp:lastModifiedBy>
  <cp:revision>11</cp:revision>
  <dcterms:created xsi:type="dcterms:W3CDTF">2024-06-10T09:51:00Z</dcterms:created>
  <dcterms:modified xsi:type="dcterms:W3CDTF">2024-09-30T19:40:00Z</dcterms:modified>
</cp:coreProperties>
</file>